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7C" w:rsidRPr="004C31D1" w:rsidRDefault="004E7E7C" w:rsidP="004E7E7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C31D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Аналитическая справка</w:t>
      </w:r>
    </w:p>
    <w:p w:rsidR="004E7E7C" w:rsidRPr="004C31D1" w:rsidRDefault="004E7E7C" w:rsidP="004E7E7C">
      <w:pPr>
        <w:widowControl w:val="0"/>
        <w:spacing w:after="548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 результатах рассмотрения обращений, заявлений и жалоб граждан, поступивших за 2019 год</w:t>
      </w:r>
    </w:p>
    <w:p w:rsidR="004E7E7C" w:rsidRPr="004C31D1" w:rsidRDefault="004E7E7C" w:rsidP="004E7E7C">
      <w:pPr>
        <w:pStyle w:val="a3"/>
        <w:shd w:val="clear" w:color="auto" w:fill="FFFFFF"/>
        <w:spacing w:before="150" w:beforeAutospacing="0" w:after="0" w:afterAutospacing="0" w:line="360" w:lineRule="auto"/>
        <w:ind w:firstLine="708"/>
        <w:jc w:val="both"/>
        <w:rPr>
          <w:color w:val="2C2B2B"/>
          <w:sz w:val="28"/>
          <w:szCs w:val="28"/>
        </w:rPr>
      </w:pPr>
      <w:r w:rsidRPr="004C31D1">
        <w:rPr>
          <w:color w:val="2C2B2B"/>
          <w:sz w:val="28"/>
          <w:szCs w:val="28"/>
        </w:rPr>
        <w:t>Работа с обращениями граждан в Ис</w:t>
      </w:r>
      <w:r w:rsidR="00BC3ADA" w:rsidRPr="004C31D1">
        <w:rPr>
          <w:color w:val="2C2B2B"/>
          <w:sz w:val="28"/>
          <w:szCs w:val="28"/>
        </w:rPr>
        <w:t xml:space="preserve">полнительном комитете </w:t>
      </w:r>
      <w:proofErr w:type="spellStart"/>
      <w:r w:rsidR="00BC3ADA" w:rsidRPr="004C31D1">
        <w:rPr>
          <w:color w:val="2C2B2B"/>
          <w:sz w:val="28"/>
          <w:szCs w:val="28"/>
        </w:rPr>
        <w:t>Зеленорощинского</w:t>
      </w:r>
      <w:proofErr w:type="spellEnd"/>
      <w:r w:rsidRPr="004C31D1">
        <w:rPr>
          <w:color w:val="2C2B2B"/>
          <w:sz w:val="28"/>
          <w:szCs w:val="28"/>
        </w:rPr>
        <w:t xml:space="preserve"> сельского поселения Бугульминского муниципального района Республики Татарстан ведется в соответствии с Федеральным законом № 59-ФЗ от 02.05.2006 г. «О порядке рассмотрения обращений граждан Российской Федерации, Законом Республики Татарстан 16-ЗРТ от 12.05.2003 г. «Об обращениях граждан в Республике Татарстан»,</w:t>
      </w:r>
      <w:r w:rsidRPr="004C31D1">
        <w:rPr>
          <w:color w:val="000000"/>
          <w:sz w:val="28"/>
          <w:szCs w:val="28"/>
          <w:shd w:val="clear" w:color="auto" w:fill="FFFFFF"/>
        </w:rPr>
        <w:t xml:space="preserve"> Уставом муниципального образования </w:t>
      </w:r>
      <w:r w:rsidR="00BC3ADA" w:rsidRPr="004C31D1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BC3ADA" w:rsidRPr="004C31D1">
        <w:rPr>
          <w:color w:val="000000"/>
          <w:sz w:val="28"/>
          <w:szCs w:val="28"/>
          <w:shd w:val="clear" w:color="auto" w:fill="FFFFFF"/>
        </w:rPr>
        <w:t>Зеленорощинское</w:t>
      </w:r>
      <w:proofErr w:type="spellEnd"/>
      <w:r w:rsidRPr="004C31D1">
        <w:rPr>
          <w:color w:val="000000"/>
          <w:sz w:val="28"/>
          <w:szCs w:val="28"/>
          <w:shd w:val="clear" w:color="auto" w:fill="FFFFFF"/>
        </w:rPr>
        <w:t xml:space="preserve"> сельское поселение» Бугульминского муниципального района Республики Татарстан. </w:t>
      </w:r>
      <w:r w:rsidRPr="004C31D1">
        <w:rPr>
          <w:color w:val="2C2B2B"/>
          <w:sz w:val="28"/>
          <w:szCs w:val="28"/>
        </w:rPr>
        <w:t xml:space="preserve"> </w:t>
      </w:r>
    </w:p>
    <w:p w:rsidR="004E7E7C" w:rsidRPr="004C31D1" w:rsidRDefault="004E7E7C" w:rsidP="004E7E7C">
      <w:pPr>
        <w:widowControl w:val="0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4C31D1">
        <w:rPr>
          <w:rFonts w:ascii="Times New Roman" w:hAnsi="Times New Roman" w:cs="Times New Roman"/>
          <w:color w:val="2C2B2B"/>
          <w:sz w:val="28"/>
          <w:szCs w:val="28"/>
        </w:rPr>
        <w:t>Все обращения граждан рассматриваются главой сельского поселения.</w:t>
      </w:r>
    </w:p>
    <w:p w:rsidR="004E7E7C" w:rsidRPr="004C31D1" w:rsidRDefault="004E7E7C" w:rsidP="004E7E7C">
      <w:pPr>
        <w:widowControl w:val="0"/>
        <w:spacing w:after="0" w:line="360" w:lineRule="auto"/>
        <w:ind w:right="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3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Приём осуществляется еженедельно по вторникам с 14.00 до 16.00 часов. Информация о месте, установленных днях и часах приёма размещена на официальном портале Бугульминского муниципального района Республики Татарстан в сети «Интернет» (http</w:t>
      </w:r>
      <w:r w:rsidR="00BC3ADA" w:rsidRPr="004C3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://bugulma.tatar.ru, подраздел «</w:t>
      </w:r>
      <w:proofErr w:type="spellStart"/>
      <w:r w:rsidR="00BC3ADA" w:rsidRPr="004C3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Зеленорощинское</w:t>
      </w:r>
      <w:proofErr w:type="spellEnd"/>
      <w:r w:rsidR="00BC3ADA" w:rsidRPr="004C3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поселение» раздела «Сельские поселения»</w:t>
      </w:r>
      <w:r w:rsidRPr="004C3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 Указанная информация также размещена на информационном стенде в административном здании, расположенном по адресу: Республика Татарстан, Бугульминский район, </w:t>
      </w:r>
      <w:r w:rsidR="00BC3ADA" w:rsidRPr="004C3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Зеленая Роща</w:t>
      </w:r>
      <w:r w:rsidRPr="004C3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BC3ADA" w:rsidRPr="004C31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Советская, д.23а.</w:t>
      </w:r>
    </w:p>
    <w:p w:rsidR="00BC3ADA" w:rsidRPr="004C31D1" w:rsidRDefault="004E7E7C" w:rsidP="004E7E7C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 января 2019 по 31 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декабря 2019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года в И</w:t>
      </w:r>
      <w:r w:rsidRPr="004C31D1">
        <w:rPr>
          <w:rFonts w:ascii="Times New Roman" w:eastAsia="Calibri" w:hAnsi="Times New Roman" w:cs="Times New Roman"/>
          <w:sz w:val="28"/>
          <w:szCs w:val="28"/>
        </w:rPr>
        <w:t xml:space="preserve">сполнительный комитет </w:t>
      </w:r>
      <w:proofErr w:type="spellStart"/>
      <w:r w:rsidR="00BC3ADA" w:rsidRPr="004C31D1">
        <w:rPr>
          <w:rFonts w:ascii="Times New Roman" w:eastAsia="Calibri" w:hAnsi="Times New Roman" w:cs="Times New Roman"/>
          <w:sz w:val="28"/>
          <w:szCs w:val="28"/>
        </w:rPr>
        <w:t>Зеленорощинского</w:t>
      </w:r>
      <w:proofErr w:type="spellEnd"/>
      <w:r w:rsidRPr="004C31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BC3ADA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ступило 18 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устных обращений граждан</w:t>
      </w:r>
      <w:r w:rsidR="00BC3ADA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что на 4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 больше по сравнению с аналогичным периодом 2018 года.</w:t>
      </w:r>
    </w:p>
    <w:p w:rsidR="00BC3ADA" w:rsidRPr="004C31D1" w:rsidRDefault="00BC3ADA" w:rsidP="00BC3AD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Письменных и коллективных обращений в 2019 году в Исп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олнительный комитет </w:t>
      </w:r>
      <w:proofErr w:type="spellStart"/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Зеленорощинского</w:t>
      </w:r>
      <w:proofErr w:type="spellEnd"/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поступило 6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что на 2 обращения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больше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с аналогичным периодом 2018 года.</w:t>
      </w:r>
    </w:p>
    <w:p w:rsidR="00BC3ADA" w:rsidRPr="004C31D1" w:rsidRDefault="00BC3ADA" w:rsidP="004C31D1">
      <w:pPr>
        <w:widowControl w:val="0"/>
        <w:spacing w:after="0" w:line="360" w:lineRule="auto"/>
        <w:ind w:left="20" w:right="20"/>
        <w:jc w:val="both"/>
        <w:rPr>
          <w:rFonts w:ascii="Arial" w:eastAsia="Calibri" w:hAnsi="Arial" w:cs="Arial"/>
          <w:sz w:val="28"/>
          <w:szCs w:val="28"/>
        </w:rPr>
      </w:pP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Как показывает анализ, значительную часть письменных обращений составляют 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бесперебойное водоснабжение- 2 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обращения, обращение 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вопросу начисления за 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вывоз ТКО- 3 обращения, 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благоустройство- 1 обращение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3ADA" w:rsidRPr="004C31D1" w:rsidRDefault="00BC3ADA" w:rsidP="00BC3ADA">
      <w:pPr>
        <w:widowControl w:val="0"/>
        <w:spacing w:after="0"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4C31D1">
        <w:rPr>
          <w:rFonts w:ascii="Times New Roman" w:hAnsi="Times New Roman" w:cs="Times New Roman"/>
          <w:sz w:val="28"/>
          <w:szCs w:val="28"/>
        </w:rPr>
        <w:t>В соответствии с частью 3 статьи 8 Федерального закона от 02.05.2006 № 59-ФЗ «О порядке рассмотрения обращений граждан Российской Федерации» обращения, содержащие вопросы, решение которых не входит в компетенцию Испол</w:t>
      </w:r>
      <w:r w:rsidR="004C31D1" w:rsidRPr="004C31D1">
        <w:rPr>
          <w:rFonts w:ascii="Times New Roman" w:hAnsi="Times New Roman" w:cs="Times New Roman"/>
          <w:sz w:val="28"/>
          <w:szCs w:val="28"/>
        </w:rPr>
        <w:t xml:space="preserve">нительного комитета </w:t>
      </w:r>
      <w:proofErr w:type="spellStart"/>
      <w:r w:rsidR="004C31D1" w:rsidRPr="004C31D1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4C31D1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направляются в течение семи дней со дня регистрации в соответствующие органы, в компетенцию которых входит решение поставленных вопросов, с сообщением об этом автору обращения. </w:t>
      </w:r>
    </w:p>
    <w:p w:rsidR="00BC3ADA" w:rsidRPr="004C31D1" w:rsidRDefault="00BC3ADA" w:rsidP="00BC3AD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общего количес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тва устных обращений граждан (21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 значительную часть устных обращений составляют вопросы, касающиеся процедуры оформления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земельных участков-8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обращений, вопросы по 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благоустройству-5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обращений, 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приватизация квартир-3 обращения, уличное освещение- 3 обращения, иные вопросы-2</w:t>
      </w: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обращений.</w:t>
      </w:r>
    </w:p>
    <w:p w:rsidR="00BC3ADA" w:rsidRPr="004C31D1" w:rsidRDefault="00BC3ADA" w:rsidP="00BC3ADA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C31D1">
        <w:rPr>
          <w:rFonts w:ascii="Times New Roman" w:hAnsi="Times New Roman" w:cs="Times New Roman"/>
          <w:sz w:val="28"/>
          <w:szCs w:val="28"/>
        </w:rPr>
        <w:t>Все обращения были рассмотрены в установленные законодательством сроки. Даны разъяснения и письменные ответы по поставленным вопросам.</w:t>
      </w:r>
    </w:p>
    <w:p w:rsidR="004C31D1" w:rsidRPr="004C31D1" w:rsidRDefault="004C31D1" w:rsidP="00BC3ADA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C31D1">
        <w:rPr>
          <w:rFonts w:ascii="Times New Roman" w:hAnsi="Times New Roman" w:cs="Times New Roman"/>
          <w:color w:val="2C2B2B"/>
          <w:sz w:val="28"/>
          <w:szCs w:val="28"/>
        </w:rPr>
        <w:t>За 2019 год  письменных обращений и по электронной почте в И</w:t>
      </w:r>
      <w:r w:rsidRPr="004C31D1">
        <w:rPr>
          <w:rFonts w:ascii="Times New Roman" w:hAnsi="Times New Roman" w:cs="Times New Roman"/>
          <w:color w:val="2C2B2B"/>
          <w:sz w:val="28"/>
          <w:szCs w:val="28"/>
        </w:rPr>
        <w:t xml:space="preserve">сполнительный комитет </w:t>
      </w:r>
      <w:proofErr w:type="spellStart"/>
      <w:r w:rsidRPr="004C31D1">
        <w:rPr>
          <w:rFonts w:ascii="Times New Roman" w:hAnsi="Times New Roman" w:cs="Times New Roman"/>
          <w:color w:val="2C2B2B"/>
          <w:sz w:val="28"/>
          <w:szCs w:val="28"/>
        </w:rPr>
        <w:t>Зеленорощинского</w:t>
      </w:r>
      <w:proofErr w:type="spellEnd"/>
      <w:r w:rsidRPr="004C31D1">
        <w:rPr>
          <w:rFonts w:ascii="Times New Roman" w:hAnsi="Times New Roman" w:cs="Times New Roman"/>
          <w:color w:val="2C2B2B"/>
          <w:sz w:val="28"/>
          <w:szCs w:val="28"/>
        </w:rPr>
        <w:t xml:space="preserve"> сельского поселения  от граждан не поступало.</w:t>
      </w:r>
      <w:r w:rsidRPr="004C31D1">
        <w:rPr>
          <w:rFonts w:ascii="Times New Roman" w:hAnsi="Times New Roman" w:cs="Times New Roman"/>
          <w:color w:val="2C2B2B"/>
          <w:sz w:val="28"/>
          <w:szCs w:val="28"/>
        </w:rPr>
        <w:br/>
      </w:r>
    </w:p>
    <w:p w:rsidR="00BC3ADA" w:rsidRPr="004C31D1" w:rsidRDefault="00BC3ADA" w:rsidP="00BC3AD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C3ADA" w:rsidRPr="004C31D1" w:rsidRDefault="00BC3ADA" w:rsidP="00BC3ADA">
      <w:pPr>
        <w:widowControl w:val="0"/>
        <w:spacing w:after="0" w:line="360" w:lineRule="auto"/>
        <w:ind w:right="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Д.М. </w:t>
      </w:r>
      <w:proofErr w:type="spellStart"/>
      <w:r w:rsidR="004C31D1" w:rsidRPr="004C31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Хикматов</w:t>
      </w:r>
      <w:proofErr w:type="spellEnd"/>
    </w:p>
    <w:p w:rsidR="00BC3ADA" w:rsidRPr="004C31D1" w:rsidRDefault="00BC3ADA" w:rsidP="00BC3ADA">
      <w:pPr>
        <w:rPr>
          <w:sz w:val="28"/>
          <w:szCs w:val="28"/>
        </w:rPr>
      </w:pPr>
    </w:p>
    <w:p w:rsidR="00BC3ADA" w:rsidRPr="004C31D1" w:rsidRDefault="00BC3ADA" w:rsidP="004E7E7C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C3ADA" w:rsidRPr="004C31D1" w:rsidRDefault="00BC3ADA" w:rsidP="004E7E7C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C3ADA" w:rsidRPr="004C31D1" w:rsidRDefault="00BC3ADA" w:rsidP="004E7E7C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C3ADA" w:rsidRPr="004C31D1" w:rsidRDefault="00BC3ADA" w:rsidP="004E7E7C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C3ADA" w:rsidRPr="004C31D1" w:rsidRDefault="00BC3ADA" w:rsidP="004E7E7C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C3ADA" w:rsidRPr="004C31D1" w:rsidRDefault="00BC3ADA" w:rsidP="004E7E7C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C3ADA" w:rsidRPr="004C31D1" w:rsidRDefault="00BC3ADA" w:rsidP="004E7E7C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D4BFA" w:rsidRDefault="00ED4BFA">
      <w:bookmarkStart w:id="0" w:name="_GoBack"/>
      <w:bookmarkEnd w:id="0"/>
    </w:p>
    <w:sectPr w:rsidR="00ED4BFA" w:rsidSect="001D662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81"/>
    <w:rsid w:val="00004581"/>
    <w:rsid w:val="004C31D1"/>
    <w:rsid w:val="004E7E7C"/>
    <w:rsid w:val="00BC3ADA"/>
    <w:rsid w:val="00E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AD50"/>
  <w15:chartTrackingRefBased/>
  <w15:docId w15:val="{A2889E66-99EC-4F82-A158-1A76DB7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3</cp:revision>
  <dcterms:created xsi:type="dcterms:W3CDTF">2020-01-21T10:33:00Z</dcterms:created>
  <dcterms:modified xsi:type="dcterms:W3CDTF">2020-01-21T11:54:00Z</dcterms:modified>
</cp:coreProperties>
</file>